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7B219" w14:textId="77777777" w:rsidR="006D568F" w:rsidRPr="00D45A71" w:rsidRDefault="00F339C8" w:rsidP="0029197E">
      <w:pPr>
        <w:pStyle w:val="Standard1"/>
        <w:jc w:val="center"/>
        <w:rPr>
          <w:rFonts w:ascii="Arial" w:eastAsia="Arial" w:hAnsi="Arial" w:cs="Arial"/>
        </w:rPr>
      </w:pPr>
      <w:r>
        <w:rPr>
          <w:rFonts w:ascii="Arial"/>
          <w:b/>
          <w:bCs/>
        </w:rPr>
        <w:t>Informationen</w:t>
      </w:r>
      <w:r w:rsidR="003B3EA9">
        <w:rPr>
          <w:rFonts w:ascii="Arial"/>
          <w:b/>
          <w:bCs/>
        </w:rPr>
        <w:t xml:space="preserve"> zum Seminar</w:t>
      </w:r>
      <w:r w:rsidR="00DE6467">
        <w:rPr>
          <w:rFonts w:ascii="Arial"/>
          <w:b/>
          <w:bCs/>
        </w:rPr>
        <w:t xml:space="preserve"> </w:t>
      </w:r>
      <w:r w:rsidR="00BC672B">
        <w:rPr>
          <w:rFonts w:ascii="Arial"/>
          <w:b/>
          <w:bCs/>
        </w:rPr>
        <w:t>in Parin</w:t>
      </w:r>
    </w:p>
    <w:p w14:paraId="3EA86217" w14:textId="77777777" w:rsidR="002B2222" w:rsidRDefault="002B2222">
      <w:pPr>
        <w:pStyle w:val="Standard1"/>
        <w:jc w:val="both"/>
        <w:rPr>
          <w:rFonts w:ascii="Arial" w:eastAsia="Arial" w:hAnsi="Arial" w:cs="Arial"/>
        </w:rPr>
      </w:pPr>
    </w:p>
    <w:p w14:paraId="5CC7F39B" w14:textId="77777777" w:rsidR="004F3C94" w:rsidRDefault="006D568F" w:rsidP="00AB3939">
      <w:pPr>
        <w:pStyle w:val="Standard1"/>
        <w:jc w:val="both"/>
        <w:rPr>
          <w:rFonts w:ascii="Arial" w:hAnsi="Arial" w:cs="Arial"/>
          <w:sz w:val="20"/>
          <w:szCs w:val="20"/>
        </w:rPr>
      </w:pPr>
      <w:r w:rsidRPr="004B7E8B">
        <w:rPr>
          <w:rFonts w:ascii="Arial" w:hAnsi="Arial" w:cs="Arial"/>
          <w:sz w:val="20"/>
          <w:szCs w:val="20"/>
        </w:rPr>
        <w:t xml:space="preserve">Das Seminar findet </w:t>
      </w:r>
      <w:r w:rsidR="004B7E8B" w:rsidRPr="004B7E8B">
        <w:rPr>
          <w:rFonts w:ascii="Arial" w:hAnsi="Arial" w:cs="Arial"/>
          <w:sz w:val="20"/>
          <w:szCs w:val="20"/>
        </w:rPr>
        <w:t xml:space="preserve">statt im </w:t>
      </w:r>
      <w:r w:rsidR="004B7E8B" w:rsidRPr="004B7E8B">
        <w:rPr>
          <w:rFonts w:ascii="Arial" w:hAnsi="Arial" w:cs="Arial"/>
          <w:b/>
          <w:bCs/>
          <w:sz w:val="20"/>
          <w:szCs w:val="20"/>
        </w:rPr>
        <w:t>H</w:t>
      </w:r>
      <w:r w:rsidR="004F3C94">
        <w:rPr>
          <w:rFonts w:ascii="Arial" w:hAnsi="Arial" w:cs="Arial"/>
          <w:b/>
          <w:bCs/>
          <w:sz w:val="20"/>
          <w:szCs w:val="20"/>
        </w:rPr>
        <w:t>otel Gutshaus Parin</w:t>
      </w:r>
      <w:r w:rsidR="004F3C94">
        <w:rPr>
          <w:rFonts w:ascii="Arial" w:hAnsi="Arial" w:cs="Arial"/>
          <w:sz w:val="20"/>
          <w:szCs w:val="20"/>
        </w:rPr>
        <w:t xml:space="preserve">: </w:t>
      </w:r>
    </w:p>
    <w:p w14:paraId="7DD966AF" w14:textId="77777777" w:rsidR="004B7E8B" w:rsidRPr="004F3C94" w:rsidRDefault="004F3C94" w:rsidP="00AB3939">
      <w:pPr>
        <w:pStyle w:val="Standard1"/>
        <w:jc w:val="both"/>
        <w:rPr>
          <w:rFonts w:ascii="Arial" w:hAnsi="Arial" w:cs="Arial"/>
          <w:sz w:val="20"/>
          <w:szCs w:val="20"/>
        </w:rPr>
      </w:pPr>
      <w:r>
        <w:rPr>
          <w:rFonts w:ascii="Arial" w:hAnsi="Arial" w:cs="Arial"/>
          <w:sz w:val="20"/>
          <w:szCs w:val="20"/>
        </w:rPr>
        <w:t>Wirtschaftshof 1,</w:t>
      </w:r>
      <w:r w:rsidR="004B7E8B" w:rsidRPr="004B7E8B">
        <w:rPr>
          <w:rFonts w:ascii="Arial" w:hAnsi="Arial" w:cs="Arial"/>
          <w:sz w:val="20"/>
          <w:szCs w:val="20"/>
        </w:rPr>
        <w:t xml:space="preserve"> </w:t>
      </w:r>
      <w:r>
        <w:rPr>
          <w:rFonts w:ascii="Arial" w:hAnsi="Arial" w:cs="Arial"/>
          <w:sz w:val="20"/>
          <w:szCs w:val="20"/>
        </w:rPr>
        <w:t>23948</w:t>
      </w:r>
      <w:r w:rsidR="004B7E8B" w:rsidRPr="004B7E8B">
        <w:rPr>
          <w:rFonts w:ascii="Arial" w:hAnsi="Arial" w:cs="Arial"/>
          <w:sz w:val="20"/>
          <w:szCs w:val="20"/>
        </w:rPr>
        <w:t xml:space="preserve"> </w:t>
      </w:r>
      <w:r>
        <w:rPr>
          <w:rFonts w:ascii="Arial" w:hAnsi="Arial" w:cs="Arial"/>
          <w:sz w:val="20"/>
          <w:szCs w:val="20"/>
        </w:rPr>
        <w:t>Parin</w:t>
      </w:r>
      <w:r w:rsidR="004B7E8B" w:rsidRPr="004B7E8B">
        <w:rPr>
          <w:rFonts w:ascii="Arial" w:hAnsi="Arial" w:cs="Arial"/>
          <w:sz w:val="20"/>
          <w:szCs w:val="20"/>
        </w:rPr>
        <w:t xml:space="preserve"> Tel.: +49 (0)</w:t>
      </w:r>
      <w:r>
        <w:rPr>
          <w:rFonts w:ascii="Arial" w:hAnsi="Arial" w:cs="Arial"/>
          <w:sz w:val="20"/>
          <w:szCs w:val="20"/>
        </w:rPr>
        <w:t>3881</w:t>
      </w:r>
      <w:r w:rsidR="004B7E8B" w:rsidRPr="004B7E8B">
        <w:rPr>
          <w:rFonts w:ascii="Arial" w:hAnsi="Arial" w:cs="Arial"/>
          <w:sz w:val="20"/>
          <w:szCs w:val="20"/>
        </w:rPr>
        <w:t xml:space="preserve"> </w:t>
      </w:r>
      <w:r>
        <w:rPr>
          <w:rFonts w:ascii="Arial" w:hAnsi="Arial" w:cs="Arial"/>
          <w:sz w:val="20"/>
          <w:szCs w:val="20"/>
        </w:rPr>
        <w:t>756890</w:t>
      </w:r>
      <w:r w:rsidR="004B7E8B" w:rsidRPr="004B7E8B">
        <w:rPr>
          <w:rFonts w:ascii="Arial" w:hAnsi="Arial" w:cs="Arial"/>
          <w:sz w:val="20"/>
          <w:szCs w:val="20"/>
        </w:rPr>
        <w:t xml:space="preserve"> Fax: +49 (0)</w:t>
      </w:r>
      <w:r>
        <w:rPr>
          <w:rFonts w:ascii="Arial" w:hAnsi="Arial" w:cs="Arial"/>
          <w:sz w:val="20"/>
          <w:szCs w:val="20"/>
        </w:rPr>
        <w:t>3881</w:t>
      </w:r>
      <w:r w:rsidR="004B7E8B" w:rsidRPr="004B7E8B">
        <w:rPr>
          <w:rFonts w:ascii="Arial" w:hAnsi="Arial" w:cs="Arial"/>
          <w:sz w:val="20"/>
          <w:szCs w:val="20"/>
        </w:rPr>
        <w:t xml:space="preserve"> </w:t>
      </w:r>
      <w:r>
        <w:rPr>
          <w:rFonts w:ascii="Arial" w:hAnsi="Arial" w:cs="Arial"/>
          <w:sz w:val="20"/>
          <w:szCs w:val="20"/>
        </w:rPr>
        <w:t>75689-555</w:t>
      </w:r>
      <w:r w:rsidR="004B7E8B" w:rsidRPr="004B7E8B">
        <w:rPr>
          <w:rFonts w:ascii="Arial" w:hAnsi="Arial" w:cs="Arial"/>
          <w:sz w:val="20"/>
          <w:szCs w:val="20"/>
        </w:rPr>
        <w:t xml:space="preserve"> </w:t>
      </w:r>
    </w:p>
    <w:p w14:paraId="18453E90" w14:textId="77777777" w:rsidR="004B7E8B" w:rsidRPr="004B7E8B" w:rsidRDefault="004B7E8B" w:rsidP="00AB3939">
      <w:pPr>
        <w:pStyle w:val="Default"/>
        <w:jc w:val="both"/>
        <w:rPr>
          <w:rFonts w:ascii="Arial" w:hAnsi="Arial" w:cs="Arial"/>
          <w:sz w:val="20"/>
          <w:szCs w:val="20"/>
        </w:rPr>
      </w:pPr>
      <w:r w:rsidRPr="004B7E8B">
        <w:rPr>
          <w:rFonts w:ascii="Arial" w:hAnsi="Arial" w:cs="Arial"/>
          <w:sz w:val="20"/>
          <w:szCs w:val="20"/>
        </w:rPr>
        <w:t xml:space="preserve">email: </w:t>
      </w:r>
      <w:r w:rsidR="004F3C94">
        <w:rPr>
          <w:rFonts w:ascii="Arial" w:hAnsi="Arial" w:cs="Arial"/>
          <w:sz w:val="20"/>
          <w:szCs w:val="20"/>
        </w:rPr>
        <w:t>info</w:t>
      </w:r>
      <w:r w:rsidRPr="004B7E8B">
        <w:rPr>
          <w:rFonts w:ascii="Arial" w:hAnsi="Arial" w:cs="Arial"/>
          <w:sz w:val="20"/>
          <w:szCs w:val="20"/>
        </w:rPr>
        <w:t>@</w:t>
      </w:r>
      <w:r w:rsidR="004F3C94">
        <w:rPr>
          <w:rFonts w:ascii="Arial" w:hAnsi="Arial" w:cs="Arial"/>
          <w:sz w:val="20"/>
          <w:szCs w:val="20"/>
        </w:rPr>
        <w:t>gutshaus-parin.de</w:t>
      </w:r>
      <w:r w:rsidRPr="004B7E8B">
        <w:rPr>
          <w:rFonts w:ascii="Arial" w:hAnsi="Arial" w:cs="Arial"/>
          <w:sz w:val="20"/>
          <w:szCs w:val="20"/>
        </w:rPr>
        <w:t xml:space="preserve"> </w:t>
      </w:r>
    </w:p>
    <w:p w14:paraId="337DDEDF" w14:textId="77777777" w:rsidR="004B7E8B" w:rsidRPr="004F3C94" w:rsidRDefault="004B7E8B" w:rsidP="00AB3939">
      <w:pPr>
        <w:pStyle w:val="Default"/>
        <w:jc w:val="both"/>
        <w:rPr>
          <w:rFonts w:ascii="Arial" w:hAnsi="Arial" w:cs="Arial"/>
          <w:sz w:val="20"/>
          <w:szCs w:val="20"/>
        </w:rPr>
      </w:pPr>
      <w:r w:rsidRPr="004B7E8B">
        <w:rPr>
          <w:rFonts w:ascii="Arial" w:hAnsi="Arial" w:cs="Arial"/>
          <w:sz w:val="20"/>
          <w:szCs w:val="20"/>
        </w:rPr>
        <w:t xml:space="preserve">Website: </w:t>
      </w:r>
      <w:r w:rsidRPr="004F3C94">
        <w:rPr>
          <w:rFonts w:ascii="Arial" w:hAnsi="Arial" w:cs="Arial"/>
          <w:sz w:val="20"/>
          <w:szCs w:val="20"/>
        </w:rPr>
        <w:t>www.</w:t>
      </w:r>
      <w:r w:rsidR="004F3C94" w:rsidRPr="004F3C94">
        <w:rPr>
          <w:rFonts w:ascii="Arial" w:hAnsi="Arial" w:cs="Arial"/>
          <w:sz w:val="20"/>
          <w:szCs w:val="20"/>
        </w:rPr>
        <w:t>gutshaus-parin</w:t>
      </w:r>
      <w:r w:rsidRPr="004F3C94">
        <w:rPr>
          <w:rFonts w:ascii="Arial" w:hAnsi="Arial" w:cs="Arial"/>
          <w:sz w:val="20"/>
          <w:szCs w:val="20"/>
        </w:rPr>
        <w:t>.de</w:t>
      </w:r>
    </w:p>
    <w:p w14:paraId="7EDBF291" w14:textId="77777777" w:rsidR="004B7E8B" w:rsidRPr="004F3C94" w:rsidRDefault="004B7E8B" w:rsidP="00AB3939">
      <w:pPr>
        <w:pStyle w:val="Default"/>
        <w:jc w:val="both"/>
        <w:rPr>
          <w:rFonts w:ascii="Arial" w:hAnsi="Arial" w:cs="Arial"/>
          <w:sz w:val="20"/>
          <w:szCs w:val="20"/>
        </w:rPr>
      </w:pPr>
    </w:p>
    <w:p w14:paraId="56F5918C" w14:textId="77777777" w:rsidR="00E3428C" w:rsidRDefault="004F3C94" w:rsidP="00AB3939">
      <w:pPr>
        <w:pStyle w:val="Default"/>
        <w:jc w:val="both"/>
        <w:rPr>
          <w:rFonts w:ascii="Arial" w:hAnsi="Arial" w:cs="Arial"/>
          <w:sz w:val="20"/>
          <w:szCs w:val="20"/>
        </w:rPr>
      </w:pPr>
      <w:r w:rsidRPr="004F3C94">
        <w:rPr>
          <w:rFonts w:ascii="Arial" w:hAnsi="Arial" w:cs="Arial"/>
          <w:sz w:val="20"/>
          <w:szCs w:val="20"/>
        </w:rPr>
        <w:t xml:space="preserve">Das Gutshaus Parin liegt abgeschieden und verträumt, ein bisschen wie am Ende der Welt. Es beherbergt seit 2009 das Bio- und Gesundheitshotel und ist somit die kleine Schwester </w:t>
      </w:r>
      <w:proofErr w:type="gramStart"/>
      <w:r w:rsidRPr="004F3C94">
        <w:rPr>
          <w:rFonts w:ascii="Arial" w:hAnsi="Arial" w:cs="Arial"/>
          <w:sz w:val="20"/>
          <w:szCs w:val="20"/>
        </w:rPr>
        <w:t>vom Gutshaus</w:t>
      </w:r>
      <w:proofErr w:type="gramEnd"/>
      <w:r w:rsidRPr="004F3C94">
        <w:rPr>
          <w:rFonts w:ascii="Arial" w:hAnsi="Arial" w:cs="Arial"/>
          <w:sz w:val="20"/>
          <w:szCs w:val="20"/>
        </w:rPr>
        <w:t xml:space="preserve"> </w:t>
      </w:r>
      <w:proofErr w:type="spellStart"/>
      <w:r w:rsidRPr="004F3C94">
        <w:rPr>
          <w:rFonts w:ascii="Arial" w:hAnsi="Arial" w:cs="Arial"/>
          <w:sz w:val="20"/>
          <w:szCs w:val="20"/>
        </w:rPr>
        <w:t>Stellshagen</w:t>
      </w:r>
      <w:proofErr w:type="spellEnd"/>
      <w:r w:rsidRPr="004F3C94">
        <w:rPr>
          <w:rFonts w:ascii="Arial" w:hAnsi="Arial" w:cs="Arial"/>
          <w:sz w:val="20"/>
          <w:szCs w:val="20"/>
        </w:rPr>
        <w:t xml:space="preserve">. Der Weg dorthin führt vorbei an weiten Feldern und Wiesen durch die leicht hügelige Landschaft, die für den Klützer Winkel so typisch ist. Hier ist es noch </w:t>
      </w:r>
      <w:proofErr w:type="gramStart"/>
      <w:r w:rsidRPr="004F3C94">
        <w:rPr>
          <w:rFonts w:ascii="Arial" w:hAnsi="Arial" w:cs="Arial"/>
          <w:sz w:val="20"/>
          <w:szCs w:val="20"/>
        </w:rPr>
        <w:t>wirklich</w:t>
      </w:r>
      <w:r w:rsidR="00AB3939">
        <w:rPr>
          <w:rFonts w:ascii="Arial" w:hAnsi="Arial" w:cs="Arial"/>
          <w:sz w:val="20"/>
          <w:szCs w:val="20"/>
        </w:rPr>
        <w:t xml:space="preserve"> </w:t>
      </w:r>
      <w:r w:rsidRPr="004F3C94">
        <w:rPr>
          <w:rFonts w:ascii="Arial" w:hAnsi="Arial" w:cs="Arial"/>
          <w:sz w:val="20"/>
          <w:szCs w:val="20"/>
        </w:rPr>
        <w:t>still</w:t>
      </w:r>
      <w:proofErr w:type="gramEnd"/>
      <w:r w:rsidRPr="004F3C94">
        <w:rPr>
          <w:rFonts w:ascii="Arial" w:hAnsi="Arial" w:cs="Arial"/>
          <w:sz w:val="20"/>
          <w:szCs w:val="20"/>
        </w:rPr>
        <w:t xml:space="preserve"> und in klaren Nächten funkelt ein gewaltiger Sternenhimmel. Wer Ruhe und Verbundenheit mit der Natur sucht, ist hier genau richtig. In dem liebevoll restaurierten Gebäude befinden sich die Rezeption, das Restaurant mit seinem Gewölbekeller, das Café sowie einige Gästezimmer. Das ökologische Profil des Hauses spiegelt sich auf allen Ebenen wider: Die Räumlichkeiten wurden baubiologisch gestaltet, die Energieversorgung berücksichtigt Nachhaltigkeit und natürlich entsprechen alle Speisen und Getränke 100 % Bio-Qualität. Direkt neben dem historischen Herrenhaus befindet sich das </w:t>
      </w:r>
      <w:proofErr w:type="spellStart"/>
      <w:r w:rsidRPr="004F3C94">
        <w:rPr>
          <w:rFonts w:ascii="Arial" w:hAnsi="Arial" w:cs="Arial"/>
          <w:sz w:val="20"/>
          <w:szCs w:val="20"/>
        </w:rPr>
        <w:t>Zirbenhaus</w:t>
      </w:r>
      <w:proofErr w:type="spellEnd"/>
      <w:r w:rsidRPr="004F3C94">
        <w:rPr>
          <w:rFonts w:ascii="Arial" w:hAnsi="Arial" w:cs="Arial"/>
          <w:sz w:val="20"/>
          <w:szCs w:val="20"/>
        </w:rPr>
        <w:t>. Es beherbergt weitere Gästezimmer und drei verschiedene Räume für Seminare und Tagungen.</w:t>
      </w:r>
    </w:p>
    <w:p w14:paraId="25DD7EDA" w14:textId="77777777" w:rsidR="00AB3939" w:rsidRDefault="00AB3939" w:rsidP="00AB3939">
      <w:pPr>
        <w:pStyle w:val="Default"/>
        <w:jc w:val="both"/>
        <w:rPr>
          <w:rFonts w:ascii="Arial" w:hAnsi="Arial" w:cs="Arial"/>
          <w:sz w:val="20"/>
          <w:szCs w:val="20"/>
        </w:rPr>
      </w:pPr>
    </w:p>
    <w:p w14:paraId="3D58469D" w14:textId="77777777" w:rsidR="00AB3939" w:rsidRDefault="00AB3939" w:rsidP="00AB3939">
      <w:pPr>
        <w:pStyle w:val="Default"/>
        <w:jc w:val="both"/>
        <w:rPr>
          <w:rFonts w:ascii="Arial" w:hAnsi="Arial" w:cs="Arial"/>
          <w:sz w:val="20"/>
          <w:szCs w:val="20"/>
        </w:rPr>
      </w:pPr>
      <w:r w:rsidRPr="00AB3939">
        <w:rPr>
          <w:rFonts w:ascii="Arial" w:hAnsi="Arial" w:cs="Arial"/>
          <w:sz w:val="20"/>
          <w:szCs w:val="20"/>
        </w:rPr>
        <w:t>Die Gegend ist ideal zum Rad fahren, denn es gibt nur sanfte Steigungen und viele einsame und landschaftlich reizvolle Wege.</w:t>
      </w:r>
      <w:r w:rsidR="00AA21F1" w:rsidRPr="00AA21F1">
        <w:rPr>
          <w:rFonts w:ascii="Arial" w:hAnsi="Arial" w:cs="Arial"/>
          <w:sz w:val="20"/>
          <w:szCs w:val="20"/>
        </w:rPr>
        <w:t xml:space="preserve"> </w:t>
      </w:r>
      <w:r w:rsidR="00AA21F1">
        <w:rPr>
          <w:rFonts w:ascii="Arial" w:hAnsi="Arial" w:cs="Arial"/>
          <w:sz w:val="20"/>
          <w:szCs w:val="20"/>
        </w:rPr>
        <w:t>Die Ostsee ist per Fahrrad in ca. 20 Minuten erreicht.</w:t>
      </w:r>
      <w:r w:rsidRPr="00AB3939">
        <w:rPr>
          <w:rFonts w:ascii="Arial" w:hAnsi="Arial" w:cs="Arial"/>
          <w:sz w:val="20"/>
          <w:szCs w:val="20"/>
        </w:rPr>
        <w:t xml:space="preserve"> Fahrradkarten können Sie an der Rezeption erwerben.</w:t>
      </w:r>
      <w:r w:rsidR="00AA21F1">
        <w:rPr>
          <w:rFonts w:ascii="Arial" w:hAnsi="Arial" w:cs="Arial"/>
          <w:sz w:val="20"/>
          <w:szCs w:val="20"/>
        </w:rPr>
        <w:t xml:space="preserve"> Es stehen ausreichend Fahrräder zur Ausleihe zur Verfügung.</w:t>
      </w:r>
    </w:p>
    <w:p w14:paraId="7E99D191" w14:textId="4F81C424" w:rsidR="004B7E8B" w:rsidRPr="004B7E8B" w:rsidRDefault="000C2AAF" w:rsidP="004B7E8B">
      <w:pPr>
        <w:pStyle w:val="Default"/>
        <w:rPr>
          <w:rFonts w:ascii="Arial" w:hAnsi="Arial" w:cs="Arial"/>
          <w:sz w:val="20"/>
          <w:szCs w:val="20"/>
        </w:rPr>
      </w:pPr>
      <w:r>
        <w:rPr>
          <w:rFonts w:ascii="Arial" w:hAnsi="Arial" w:cs="Arial"/>
          <w:b/>
          <w:bCs/>
          <w:noProof/>
          <w:sz w:val="20"/>
          <w:szCs w:val="20"/>
        </w:rPr>
        <w:drawing>
          <wp:anchor distT="0" distB="0" distL="114300" distR="114300" simplePos="0" relativeHeight="251658240" behindDoc="1" locked="0" layoutInCell="1" allowOverlap="1" wp14:anchorId="47A96C4D" wp14:editId="1EF562DE">
            <wp:simplePos x="0" y="0"/>
            <wp:positionH relativeFrom="margin">
              <wp:align>left</wp:align>
            </wp:positionH>
            <wp:positionV relativeFrom="paragraph">
              <wp:posOffset>142240</wp:posOffset>
            </wp:positionV>
            <wp:extent cx="2828925" cy="1885950"/>
            <wp:effectExtent l="0" t="0" r="9525" b="0"/>
            <wp:wrapTight wrapText="bothSides">
              <wp:wrapPolygon edited="0">
                <wp:start x="0" y="0"/>
                <wp:lineTo x="0" y="21382"/>
                <wp:lineTo x="21527" y="21382"/>
                <wp:lineTo x="21527" y="0"/>
                <wp:lineTo x="0" y="0"/>
              </wp:wrapPolygon>
            </wp:wrapTight>
            <wp:docPr id="1448501959" name="Grafik 1" descr="Ein Bild, das draußen, Wasser, Bau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01959" name="Grafik 1" descr="Ein Bild, das draußen, Wasser, Baum, Himmel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1618" cy="1887745"/>
                    </a:xfrm>
                    <a:prstGeom prst="rect">
                      <a:avLst/>
                    </a:prstGeom>
                  </pic:spPr>
                </pic:pic>
              </a:graphicData>
            </a:graphic>
            <wp14:sizeRelH relativeFrom="margin">
              <wp14:pctWidth>0</wp14:pctWidth>
            </wp14:sizeRelH>
            <wp14:sizeRelV relativeFrom="margin">
              <wp14:pctHeight>0</wp14:pctHeight>
            </wp14:sizeRelV>
          </wp:anchor>
        </w:drawing>
      </w:r>
    </w:p>
    <w:p w14:paraId="6E09B463" w14:textId="2E27FF81" w:rsidR="004B7E8B" w:rsidRDefault="004B7E8B" w:rsidP="004B7E8B">
      <w:pPr>
        <w:pStyle w:val="Default"/>
        <w:rPr>
          <w:rFonts w:ascii="Arial" w:hAnsi="Arial" w:cs="Arial"/>
          <w:b/>
          <w:bCs/>
          <w:sz w:val="20"/>
          <w:szCs w:val="20"/>
        </w:rPr>
      </w:pPr>
    </w:p>
    <w:p w14:paraId="055A3EF7" w14:textId="77777777" w:rsidR="00DE6467" w:rsidRPr="004B7E8B" w:rsidRDefault="00DE6467" w:rsidP="004B7E8B">
      <w:pPr>
        <w:pStyle w:val="Default"/>
        <w:rPr>
          <w:rFonts w:ascii="Arial" w:hAnsi="Arial" w:cs="Arial"/>
          <w:b/>
          <w:bCs/>
          <w:sz w:val="20"/>
          <w:szCs w:val="20"/>
        </w:rPr>
      </w:pPr>
    </w:p>
    <w:p w14:paraId="4A941692" w14:textId="77777777" w:rsidR="000C2AAF" w:rsidRDefault="000C2AAF" w:rsidP="00AB3939">
      <w:pPr>
        <w:pStyle w:val="StandardWeb"/>
        <w:jc w:val="both"/>
        <w:rPr>
          <w:rFonts w:ascii="Arial" w:hAnsi="Arial" w:cs="Arial"/>
          <w:b/>
          <w:bCs/>
          <w:color w:val="000000"/>
          <w:sz w:val="20"/>
          <w:szCs w:val="20"/>
        </w:rPr>
      </w:pPr>
    </w:p>
    <w:p w14:paraId="6944D46B" w14:textId="77777777" w:rsidR="000C2AAF" w:rsidRDefault="000C2AAF" w:rsidP="00AB3939">
      <w:pPr>
        <w:pStyle w:val="StandardWeb"/>
        <w:jc w:val="both"/>
        <w:rPr>
          <w:rFonts w:ascii="Arial" w:hAnsi="Arial" w:cs="Arial"/>
          <w:b/>
          <w:bCs/>
          <w:color w:val="000000"/>
          <w:sz w:val="20"/>
          <w:szCs w:val="20"/>
        </w:rPr>
      </w:pPr>
    </w:p>
    <w:p w14:paraId="663B9230" w14:textId="77777777" w:rsidR="000C2AAF" w:rsidRDefault="000C2AAF" w:rsidP="00AB3939">
      <w:pPr>
        <w:pStyle w:val="StandardWeb"/>
        <w:jc w:val="both"/>
        <w:rPr>
          <w:rFonts w:ascii="Arial" w:hAnsi="Arial" w:cs="Arial"/>
          <w:b/>
          <w:bCs/>
          <w:color w:val="000000"/>
          <w:sz w:val="20"/>
          <w:szCs w:val="20"/>
        </w:rPr>
      </w:pPr>
    </w:p>
    <w:p w14:paraId="194BEE10" w14:textId="77777777" w:rsidR="000C2AAF" w:rsidRDefault="000C2AAF" w:rsidP="00AB3939">
      <w:pPr>
        <w:pStyle w:val="StandardWeb"/>
        <w:jc w:val="both"/>
        <w:rPr>
          <w:rFonts w:ascii="Arial" w:hAnsi="Arial" w:cs="Arial"/>
          <w:b/>
          <w:bCs/>
          <w:color w:val="000000"/>
          <w:sz w:val="20"/>
          <w:szCs w:val="20"/>
        </w:rPr>
      </w:pPr>
    </w:p>
    <w:p w14:paraId="21527050" w14:textId="77777777" w:rsidR="000C2AAF" w:rsidRDefault="000C2AAF" w:rsidP="00AB3939">
      <w:pPr>
        <w:pStyle w:val="StandardWeb"/>
        <w:jc w:val="both"/>
        <w:rPr>
          <w:rFonts w:ascii="Arial" w:hAnsi="Arial" w:cs="Arial"/>
          <w:b/>
          <w:bCs/>
          <w:color w:val="000000"/>
          <w:sz w:val="20"/>
          <w:szCs w:val="20"/>
        </w:rPr>
      </w:pPr>
    </w:p>
    <w:p w14:paraId="722E4D17" w14:textId="60A7D2E4" w:rsidR="00AB3939" w:rsidRPr="00AB3939" w:rsidRDefault="00AB3939" w:rsidP="00AB3939">
      <w:pPr>
        <w:pStyle w:val="StandardWeb"/>
        <w:jc w:val="both"/>
        <w:rPr>
          <w:rFonts w:ascii="Arial" w:hAnsi="Arial" w:cs="Arial"/>
          <w:color w:val="000000"/>
          <w:sz w:val="20"/>
          <w:szCs w:val="20"/>
        </w:rPr>
      </w:pPr>
      <w:r w:rsidRPr="00AB3939">
        <w:rPr>
          <w:rFonts w:ascii="Arial" w:hAnsi="Arial" w:cs="Arial"/>
          <w:b/>
          <w:bCs/>
          <w:color w:val="000000"/>
          <w:sz w:val="20"/>
          <w:szCs w:val="20"/>
        </w:rPr>
        <w:t>Anreise mit der Bahn</w:t>
      </w:r>
      <w:r w:rsidRPr="00AB3939">
        <w:rPr>
          <w:rFonts w:ascii="Arial" w:hAnsi="Arial" w:cs="Arial"/>
          <w:color w:val="000000"/>
          <w:sz w:val="20"/>
          <w:szCs w:val="20"/>
        </w:rPr>
        <w:br/>
        <w:t>Wir freuen uns, wenn Sie sich für einen Urlaub ohne Auto entschieden haben. Falls Sie mit der Bahn anreisen, holen wir Sie gerne zwischen 9:00 und 16:30 Uhr vom Bahnhof in Grevesmühlen ab. Außerhalb dieser Zeiten können wir ein kostenpflichtiges Taxi für Sie bestellen – bitte melden Sie sich dafür einen Tag vorher an der Rezeption.</w:t>
      </w:r>
      <w:r w:rsidRPr="00AB3939">
        <w:rPr>
          <w:rFonts w:ascii="Arial" w:hAnsi="Arial" w:cs="Arial"/>
          <w:color w:val="000000"/>
          <w:sz w:val="20"/>
          <w:szCs w:val="20"/>
        </w:rPr>
        <w:br/>
      </w:r>
      <w:r w:rsidRPr="00AB3939">
        <w:rPr>
          <w:rFonts w:ascii="Arial" w:hAnsi="Arial" w:cs="Arial"/>
          <w:b/>
          <w:bCs/>
          <w:color w:val="000000"/>
          <w:sz w:val="20"/>
          <w:szCs w:val="20"/>
        </w:rPr>
        <w:t>Lokaler Taxianbieter</w:t>
      </w:r>
      <w:r w:rsidRPr="00AB3939">
        <w:rPr>
          <w:rFonts w:ascii="Arial" w:hAnsi="Arial" w:cs="Arial"/>
          <w:color w:val="000000"/>
          <w:sz w:val="20"/>
          <w:szCs w:val="20"/>
        </w:rPr>
        <w:br/>
        <w:t>Funk Taxi Grevesmühlen: 03881 / 71 11 77</w:t>
      </w:r>
    </w:p>
    <w:p w14:paraId="75505081" w14:textId="77777777" w:rsidR="00AB3939" w:rsidRPr="00AB3939" w:rsidRDefault="00AB3939" w:rsidP="00114E74">
      <w:pPr>
        <w:pStyle w:val="StandardWeb"/>
        <w:jc w:val="both"/>
        <w:rPr>
          <w:rFonts w:ascii="Arial" w:hAnsi="Arial" w:cs="Arial"/>
          <w:color w:val="000000"/>
          <w:sz w:val="20"/>
          <w:szCs w:val="20"/>
        </w:rPr>
      </w:pPr>
      <w:r w:rsidRPr="00AB3939">
        <w:rPr>
          <w:rFonts w:ascii="Arial" w:hAnsi="Arial" w:cs="Arial"/>
          <w:b/>
          <w:bCs/>
          <w:color w:val="000000"/>
          <w:sz w:val="20"/>
          <w:szCs w:val="20"/>
        </w:rPr>
        <w:t>Anreise mit dem Auto aus Richtung Hamburg</w:t>
      </w:r>
      <w:r w:rsidRPr="00AB3939">
        <w:rPr>
          <w:rFonts w:ascii="Arial" w:hAnsi="Arial" w:cs="Arial"/>
          <w:color w:val="000000"/>
          <w:sz w:val="20"/>
          <w:szCs w:val="20"/>
        </w:rPr>
        <w:br/>
        <w:t xml:space="preserve">Sie erreichen uns am besten über die A1 Hamburg/Lübeck. Am Kreuz Lübeck (Nr. 31) wechseln Sie auf die A 20 in Richtung Rostock. An der Abfahrt Grevesmühlen verlassen Sie die Autobahn. Von dort fahren Sie über die Landstraße in Richtung Boltenhagen. In </w:t>
      </w:r>
      <w:proofErr w:type="spellStart"/>
      <w:r w:rsidRPr="00AB3939">
        <w:rPr>
          <w:rFonts w:ascii="Arial" w:hAnsi="Arial" w:cs="Arial"/>
          <w:color w:val="000000"/>
          <w:sz w:val="20"/>
          <w:szCs w:val="20"/>
        </w:rPr>
        <w:t>Rolofshagen</w:t>
      </w:r>
      <w:proofErr w:type="spellEnd"/>
      <w:r w:rsidRPr="00AB3939">
        <w:rPr>
          <w:rFonts w:ascii="Arial" w:hAnsi="Arial" w:cs="Arial"/>
          <w:color w:val="000000"/>
          <w:sz w:val="20"/>
          <w:szCs w:val="20"/>
        </w:rPr>
        <w:t xml:space="preserve"> biegen Sie rechts ab nach Parin und folgen dem Straßenverlauf bis Parin. Von dort fahren Sie zunächst durch das Oberdorf bis ins Unterdorf, wo Sie schon von weitem das Gutshaus erkennen können.</w:t>
      </w:r>
    </w:p>
    <w:p w14:paraId="252D6D76" w14:textId="77777777" w:rsidR="002B2222" w:rsidRPr="00B05FCD" w:rsidRDefault="00AB3939" w:rsidP="00B05FCD">
      <w:pPr>
        <w:pStyle w:val="StandardWeb"/>
        <w:jc w:val="both"/>
        <w:rPr>
          <w:rFonts w:ascii="Arial" w:hAnsi="Arial" w:cs="Arial"/>
          <w:color w:val="000000"/>
          <w:sz w:val="20"/>
          <w:szCs w:val="20"/>
        </w:rPr>
      </w:pPr>
      <w:r w:rsidRPr="00AB3939">
        <w:rPr>
          <w:rFonts w:ascii="Arial" w:hAnsi="Arial" w:cs="Arial"/>
          <w:b/>
          <w:bCs/>
          <w:color w:val="000000"/>
          <w:sz w:val="20"/>
          <w:szCs w:val="20"/>
        </w:rPr>
        <w:t>Anreise mit dem Auto aus Richtung Berlin</w:t>
      </w:r>
      <w:r w:rsidRPr="00AB3939">
        <w:rPr>
          <w:rFonts w:ascii="Arial" w:hAnsi="Arial" w:cs="Arial"/>
          <w:color w:val="000000"/>
          <w:sz w:val="20"/>
          <w:szCs w:val="20"/>
        </w:rPr>
        <w:br/>
        <w:t>Sie erreichen uns am besten über die A 24 Berlin/Hamburg. Am Dreieck Schwerin (Nr. 13) wechseln Sie auf die A 14 und fahren bis zum Kreuz Wismar (Nr. 9) und wechseln dort auf die A 20 in Richtung Lübeck. An der Abfahrt Grevesmühlen verlassen Sie die Autobahn. Von dort fahren Sie die Landstraße in Richtung Boltenhagen.</w:t>
      </w:r>
      <w:r w:rsidRPr="00AB3939">
        <w:rPr>
          <w:rFonts w:ascii="Arial" w:hAnsi="Arial" w:cs="Arial"/>
          <w:color w:val="000000"/>
          <w:sz w:val="20"/>
          <w:szCs w:val="20"/>
        </w:rPr>
        <w:br/>
        <w:t xml:space="preserve">In </w:t>
      </w:r>
      <w:proofErr w:type="spellStart"/>
      <w:r w:rsidRPr="00AB3939">
        <w:rPr>
          <w:rFonts w:ascii="Arial" w:hAnsi="Arial" w:cs="Arial"/>
          <w:color w:val="000000"/>
          <w:sz w:val="20"/>
          <w:szCs w:val="20"/>
        </w:rPr>
        <w:t>Rolofshagen</w:t>
      </w:r>
      <w:proofErr w:type="spellEnd"/>
      <w:r w:rsidRPr="00AB3939">
        <w:rPr>
          <w:rFonts w:ascii="Arial" w:hAnsi="Arial" w:cs="Arial"/>
          <w:color w:val="000000"/>
          <w:sz w:val="20"/>
          <w:szCs w:val="20"/>
        </w:rPr>
        <w:t xml:space="preserve"> biegen Sie rechts ab nach Parin und folgen dem Straßenverlauf bis Parin. Von dort fahren Sie zunächst durch das Oberdorf bis ins Unterdorf, wo Sie schon von weitem das Gutshaus erkennen können.</w:t>
      </w:r>
    </w:p>
    <w:p w14:paraId="069CA501" w14:textId="58C6EB25" w:rsidR="005C6E8D" w:rsidRDefault="00725518" w:rsidP="008D133E">
      <w:pPr>
        <w:spacing w:after="60"/>
        <w:rPr>
          <w:bCs w:val="0"/>
        </w:rPr>
      </w:pPr>
      <w:r>
        <w:rPr>
          <w:bCs w:val="0"/>
        </w:rPr>
        <w:tab/>
      </w:r>
      <w:r>
        <w:rPr>
          <w:bCs w:val="0"/>
        </w:rPr>
        <w:tab/>
      </w:r>
      <w:r>
        <w:rPr>
          <w:bCs w:val="0"/>
        </w:rPr>
        <w:tab/>
      </w:r>
      <w:r>
        <w:rPr>
          <w:bCs w:val="0"/>
        </w:rPr>
        <w:tab/>
      </w:r>
      <w:r>
        <w:rPr>
          <w:bCs w:val="0"/>
        </w:rPr>
        <w:tab/>
      </w:r>
      <w:r>
        <w:rPr>
          <w:bCs w:val="0"/>
        </w:rPr>
        <w:tab/>
      </w:r>
      <w:r>
        <w:rPr>
          <w:bCs w:val="0"/>
        </w:rPr>
        <w:tab/>
      </w:r>
      <w:r>
        <w:rPr>
          <w:bCs w:val="0"/>
        </w:rPr>
        <w:tab/>
      </w:r>
      <w:r>
        <w:rPr>
          <w:bCs w:val="0"/>
        </w:rPr>
        <w:tab/>
      </w:r>
      <w:r>
        <w:rPr>
          <w:bCs w:val="0"/>
        </w:rPr>
        <w:tab/>
      </w:r>
      <w:r>
        <w:rPr>
          <w:bCs w:val="0"/>
        </w:rPr>
        <w:tab/>
        <w:t>bitte wenden</w:t>
      </w:r>
    </w:p>
    <w:p w14:paraId="5A8EAC67" w14:textId="77777777" w:rsidR="009A5AF6" w:rsidRDefault="009A5AF6" w:rsidP="008D133E">
      <w:pPr>
        <w:spacing w:after="60"/>
        <w:rPr>
          <w:bCs w:val="0"/>
        </w:rPr>
      </w:pPr>
    </w:p>
    <w:p w14:paraId="359D490B" w14:textId="77777777" w:rsidR="000C2AAF" w:rsidRDefault="000C2AAF" w:rsidP="008D133E">
      <w:pPr>
        <w:spacing w:after="60"/>
        <w:rPr>
          <w:bCs w:val="0"/>
        </w:rPr>
      </w:pPr>
    </w:p>
    <w:p w14:paraId="6DB23E6D" w14:textId="77777777" w:rsidR="009A5AF6" w:rsidRDefault="009A5AF6" w:rsidP="008D133E">
      <w:pPr>
        <w:spacing w:after="60"/>
        <w:rPr>
          <w:bCs w:val="0"/>
        </w:rPr>
      </w:pPr>
    </w:p>
    <w:p w14:paraId="7FB1FD87" w14:textId="2E78DC90" w:rsidR="008D133E" w:rsidRDefault="00F91F77" w:rsidP="008D133E">
      <w:pPr>
        <w:spacing w:after="60"/>
        <w:rPr>
          <w:bCs w:val="0"/>
        </w:rPr>
      </w:pPr>
      <w:r w:rsidRPr="008D133E">
        <w:rPr>
          <w:bCs w:val="0"/>
        </w:rPr>
        <w:lastRenderedPageBreak/>
        <w:t>Bitte mitbringen:</w:t>
      </w:r>
    </w:p>
    <w:p w14:paraId="08F29FE6" w14:textId="77777777" w:rsidR="001B5299" w:rsidRDefault="001B5299" w:rsidP="001B5299">
      <w:pPr>
        <w:numPr>
          <w:ilvl w:val="0"/>
          <w:numId w:val="15"/>
        </w:numPr>
        <w:ind w:left="709"/>
        <w:rPr>
          <w:b w:val="0"/>
          <w:bCs w:val="0"/>
        </w:rPr>
      </w:pPr>
      <w:r w:rsidRPr="002D41C5">
        <w:rPr>
          <w:b w:val="0"/>
          <w:bCs w:val="0"/>
        </w:rPr>
        <w:t>Matten und Decken sind vor Ort vorhanden. Wenn Sie Ihr eigenes Material bevorzugen, bringen Sie bitte Ihre eigene rutschfeste Matte mit. Wenn Sie die Matten vor Ort benutzen, bringen Sie bitte ein großes Handtuch als Auflage mit</w:t>
      </w:r>
    </w:p>
    <w:p w14:paraId="18FF1E3D" w14:textId="447F4546" w:rsidR="00043051" w:rsidRPr="002D41C5" w:rsidRDefault="00043051" w:rsidP="001B5299">
      <w:pPr>
        <w:numPr>
          <w:ilvl w:val="0"/>
          <w:numId w:val="15"/>
        </w:numPr>
        <w:ind w:left="709"/>
        <w:rPr>
          <w:b w:val="0"/>
          <w:bCs w:val="0"/>
        </w:rPr>
      </w:pPr>
      <w:r>
        <w:rPr>
          <w:b w:val="0"/>
          <w:bCs w:val="0"/>
        </w:rPr>
        <w:t>wer hat, bitte 1 Paar Franklin-Bälle und ein Franklin-Band</w:t>
      </w:r>
    </w:p>
    <w:p w14:paraId="2A970C9A" w14:textId="77777777" w:rsidR="001B5299" w:rsidRPr="001B5299" w:rsidRDefault="001B5299" w:rsidP="001B5299">
      <w:pPr>
        <w:numPr>
          <w:ilvl w:val="0"/>
          <w:numId w:val="15"/>
        </w:numPr>
        <w:spacing w:before="100" w:beforeAutospacing="1"/>
        <w:ind w:left="714" w:hanging="357"/>
        <w:rPr>
          <w:b w:val="0"/>
          <w:bCs w:val="0"/>
        </w:rPr>
      </w:pPr>
      <w:r w:rsidRPr="001B5299">
        <w:rPr>
          <w:b w:val="0"/>
          <w:bCs w:val="0"/>
        </w:rPr>
        <w:t>Lockere, bequeme oder sportliche Kleidung</w:t>
      </w:r>
    </w:p>
    <w:p w14:paraId="7FCB2A16" w14:textId="77777777" w:rsidR="001B5299" w:rsidRPr="001B5299" w:rsidRDefault="001B5299" w:rsidP="001B5299">
      <w:pPr>
        <w:numPr>
          <w:ilvl w:val="0"/>
          <w:numId w:val="15"/>
        </w:numPr>
        <w:spacing w:before="100" w:beforeAutospacing="1"/>
        <w:ind w:left="714" w:hanging="357"/>
        <w:rPr>
          <w:b w:val="0"/>
          <w:bCs w:val="0"/>
        </w:rPr>
      </w:pPr>
      <w:r w:rsidRPr="001B5299">
        <w:rPr>
          <w:b w:val="0"/>
          <w:bCs w:val="0"/>
        </w:rPr>
        <w:t>dicke Socken und Hausschuhe</w:t>
      </w:r>
    </w:p>
    <w:p w14:paraId="301A8C66" w14:textId="77777777" w:rsidR="001B5299" w:rsidRPr="001B5299" w:rsidRDefault="001B5299" w:rsidP="001B5299">
      <w:pPr>
        <w:numPr>
          <w:ilvl w:val="0"/>
          <w:numId w:val="15"/>
        </w:numPr>
        <w:spacing w:before="100" w:beforeAutospacing="1"/>
        <w:ind w:left="714" w:hanging="357"/>
        <w:rPr>
          <w:b w:val="0"/>
          <w:bCs w:val="0"/>
        </w:rPr>
      </w:pPr>
      <w:r w:rsidRPr="001B5299">
        <w:rPr>
          <w:b w:val="0"/>
          <w:bCs w:val="0"/>
        </w:rPr>
        <w:t>wetterfeste Kleidung und Schuhe für Spaziergänge</w:t>
      </w:r>
    </w:p>
    <w:p w14:paraId="0588E905" w14:textId="77777777" w:rsidR="001B5299" w:rsidRPr="001B5299" w:rsidRDefault="001B5299" w:rsidP="001B5299">
      <w:pPr>
        <w:numPr>
          <w:ilvl w:val="0"/>
          <w:numId w:val="15"/>
        </w:numPr>
        <w:spacing w:before="100" w:beforeAutospacing="1"/>
        <w:ind w:left="714" w:hanging="357"/>
        <w:rPr>
          <w:b w:val="0"/>
          <w:bCs w:val="0"/>
        </w:rPr>
      </w:pPr>
      <w:r w:rsidRPr="001B5299">
        <w:rPr>
          <w:b w:val="0"/>
          <w:bCs w:val="0"/>
        </w:rPr>
        <w:t>Papier und Stifte für Notizen</w:t>
      </w:r>
    </w:p>
    <w:p w14:paraId="70600EA0" w14:textId="77777777" w:rsidR="001B5299" w:rsidRPr="001B5299" w:rsidRDefault="001B5299" w:rsidP="001B5299">
      <w:pPr>
        <w:numPr>
          <w:ilvl w:val="0"/>
          <w:numId w:val="15"/>
        </w:numPr>
        <w:spacing w:before="100" w:beforeAutospacing="1"/>
        <w:ind w:left="714" w:hanging="357"/>
        <w:rPr>
          <w:b w:val="0"/>
          <w:bCs w:val="0"/>
        </w:rPr>
      </w:pPr>
      <w:r w:rsidRPr="001B5299">
        <w:rPr>
          <w:b w:val="0"/>
          <w:bCs w:val="0"/>
        </w:rPr>
        <w:t>ggf. Joggingschuhe, wenn Sie laufen möchten oder feste Schuhe für Spaziergänge</w:t>
      </w:r>
    </w:p>
    <w:p w14:paraId="301DF79A" w14:textId="77777777" w:rsidR="001B5299" w:rsidRDefault="001B5299" w:rsidP="001B5299"/>
    <w:p w14:paraId="0B3E15D7" w14:textId="77777777" w:rsidR="001B5299" w:rsidRPr="0029197E" w:rsidRDefault="001B5299" w:rsidP="001B5299">
      <w:pPr>
        <w:ind w:left="0"/>
        <w:rPr>
          <w:rFonts w:eastAsia="Arial"/>
          <w:u w:color="FF0000"/>
        </w:rPr>
      </w:pPr>
      <w:r w:rsidRPr="001B5299">
        <w:rPr>
          <w:b w:val="0"/>
          <w:bCs w:val="0"/>
          <w:u w:color="FF0000"/>
        </w:rPr>
        <w:t>Eine Übungsdecke liegt auf Ihrem Zimmer bereit. Bitte legen Sie diese vor Abreise wieder dorthin zurück. Übungsmatten und Meditationskissen sind vorhanden. Bettwäsche und Handtücher werden selbstverständlich ebenfalls gestellt</w:t>
      </w:r>
      <w:r>
        <w:rPr>
          <w:u w:color="FF0000"/>
        </w:rPr>
        <w:t>.</w:t>
      </w:r>
    </w:p>
    <w:p w14:paraId="670A2519" w14:textId="77777777" w:rsidR="001B5299" w:rsidRPr="001B5299" w:rsidRDefault="001B5299" w:rsidP="001B5299"/>
    <w:p w14:paraId="08B0A2F2" w14:textId="77777777" w:rsidR="001B5299" w:rsidRPr="001B5299" w:rsidRDefault="001B5299" w:rsidP="001B5299">
      <w:pPr>
        <w:ind w:left="0"/>
        <w:rPr>
          <w:b w:val="0"/>
          <w:u w:val="single"/>
        </w:rPr>
      </w:pPr>
      <w:r w:rsidRPr="001B5299">
        <w:rPr>
          <w:u w:val="single"/>
        </w:rPr>
        <w:t>Welche Schuhe beim Tango Argentino?</w:t>
      </w:r>
    </w:p>
    <w:p w14:paraId="7B67C2C7" w14:textId="77777777" w:rsidR="001B5299" w:rsidRPr="001B5299" w:rsidRDefault="001B5299" w:rsidP="001B5299">
      <w:pPr>
        <w:ind w:left="0"/>
        <w:rPr>
          <w:b w:val="0"/>
          <w:bCs w:val="0"/>
        </w:rPr>
      </w:pPr>
      <w:r w:rsidRPr="001B5299">
        <w:rPr>
          <w:b w:val="0"/>
          <w:bCs w:val="0"/>
        </w:rPr>
        <w:t>Tanzschuhe ohne Absatz, Gymnastikschuhe oder Trainingsschuhe (unter Tänzern „Sneakers" genannt).</w:t>
      </w:r>
    </w:p>
    <w:p w14:paraId="56A83438" w14:textId="77777777" w:rsidR="001B5299" w:rsidRPr="001B5299" w:rsidRDefault="001B5299" w:rsidP="001B5299">
      <w:pPr>
        <w:ind w:left="0"/>
        <w:rPr>
          <w:b w:val="0"/>
          <w:bCs w:val="0"/>
        </w:rPr>
      </w:pPr>
      <w:r w:rsidRPr="001B5299">
        <w:rPr>
          <w:b w:val="0"/>
          <w:bCs w:val="0"/>
        </w:rPr>
        <w:t xml:space="preserve">Sportschuhe sind ebenfalls geeignet. Wer will, kann diese auch perfektionieren mit einer Besohlung mit </w:t>
      </w:r>
      <w:proofErr w:type="spellStart"/>
      <w:r w:rsidRPr="001B5299">
        <w:rPr>
          <w:b w:val="0"/>
          <w:bCs w:val="0"/>
        </w:rPr>
        <w:t>Chromeleder</w:t>
      </w:r>
      <w:proofErr w:type="spellEnd"/>
      <w:r w:rsidRPr="001B5299">
        <w:rPr>
          <w:b w:val="0"/>
          <w:bCs w:val="0"/>
        </w:rPr>
        <w:t xml:space="preserve"> (Ein Schuster kann Ihnen weiterhelfen.)</w:t>
      </w:r>
    </w:p>
    <w:p w14:paraId="57310E18" w14:textId="0DE81FCA" w:rsidR="00404083" w:rsidRPr="001B5299" w:rsidRDefault="001B5299" w:rsidP="001B5299">
      <w:pPr>
        <w:spacing w:after="60"/>
        <w:ind w:left="0"/>
        <w:rPr>
          <w:b w:val="0"/>
          <w:bCs w:val="0"/>
        </w:rPr>
      </w:pPr>
      <w:r w:rsidRPr="001B5299">
        <w:rPr>
          <w:b w:val="0"/>
          <w:bCs w:val="0"/>
        </w:rPr>
        <w:t>Auch dicke Socken sind möglich, wer sich die Investition sparen möchte</w:t>
      </w:r>
    </w:p>
    <w:p w14:paraId="558A104C" w14:textId="612C3CC1" w:rsidR="00607FED" w:rsidRPr="00FD1E9A" w:rsidRDefault="00607FED" w:rsidP="00607FED">
      <w:pPr>
        <w:pStyle w:val="Listenabsatz"/>
        <w:ind w:firstLine="0"/>
        <w:rPr>
          <w:b w:val="0"/>
          <w:bCs w:val="0"/>
        </w:rPr>
      </w:pPr>
    </w:p>
    <w:p w14:paraId="1AC12B0E" w14:textId="77777777" w:rsidR="00404083" w:rsidRDefault="00404083">
      <w:pPr>
        <w:pStyle w:val="Standard1"/>
        <w:rPr>
          <w:rFonts w:ascii="Arial"/>
          <w:color w:val="auto"/>
          <w:sz w:val="20"/>
          <w:szCs w:val="20"/>
          <w:u w:color="FF0000"/>
        </w:rPr>
      </w:pPr>
    </w:p>
    <w:p w14:paraId="23772845" w14:textId="02FD49A5" w:rsidR="002B2222" w:rsidRDefault="009242D1">
      <w:pPr>
        <w:pStyle w:val="Standard1"/>
        <w:rPr>
          <w:rFonts w:ascii="Arial"/>
          <w:b/>
          <w:bCs/>
          <w:sz w:val="20"/>
          <w:szCs w:val="20"/>
        </w:rPr>
      </w:pPr>
      <w:r w:rsidRPr="00985867">
        <w:rPr>
          <w:noProof/>
        </w:rPr>
        <w:drawing>
          <wp:inline distT="0" distB="0" distL="0" distR="0" wp14:anchorId="12FF5ABB" wp14:editId="1F5E62B4">
            <wp:extent cx="3683000" cy="241300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0" cy="2413000"/>
                    </a:xfrm>
                    <a:prstGeom prst="rect">
                      <a:avLst/>
                    </a:prstGeom>
                    <a:noFill/>
                    <a:ln>
                      <a:noFill/>
                    </a:ln>
                  </pic:spPr>
                </pic:pic>
              </a:graphicData>
            </a:graphic>
          </wp:inline>
        </w:drawing>
      </w:r>
    </w:p>
    <w:p w14:paraId="2D509611" w14:textId="6E415C70" w:rsidR="002B2222" w:rsidRDefault="002B2222">
      <w:pPr>
        <w:pStyle w:val="Standard1"/>
        <w:rPr>
          <w:rFonts w:ascii="Arial"/>
          <w:b/>
          <w:bCs/>
          <w:sz w:val="20"/>
          <w:szCs w:val="20"/>
        </w:rPr>
      </w:pPr>
    </w:p>
    <w:p w14:paraId="5C841DF6" w14:textId="77777777" w:rsidR="00614621" w:rsidRDefault="00614621">
      <w:pPr>
        <w:pStyle w:val="Standard1"/>
        <w:rPr>
          <w:rFonts w:ascii="Arial"/>
          <w:b/>
          <w:bCs/>
          <w:sz w:val="20"/>
          <w:szCs w:val="20"/>
        </w:rPr>
      </w:pPr>
    </w:p>
    <w:p w14:paraId="0799CA18" w14:textId="537E4826" w:rsidR="002B2222" w:rsidRDefault="009242D1">
      <w:pPr>
        <w:pStyle w:val="Standard1"/>
        <w:rPr>
          <w:rFonts w:ascii="Arial"/>
          <w:b/>
          <w:bCs/>
          <w:sz w:val="20"/>
          <w:szCs w:val="20"/>
        </w:rPr>
      </w:pPr>
      <w:r w:rsidRPr="00985867">
        <w:rPr>
          <w:noProof/>
        </w:rPr>
        <w:drawing>
          <wp:inline distT="0" distB="0" distL="0" distR="0" wp14:anchorId="6948675C" wp14:editId="09E8209F">
            <wp:extent cx="3712845" cy="2472055"/>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2845" cy="2472055"/>
                    </a:xfrm>
                    <a:prstGeom prst="rect">
                      <a:avLst/>
                    </a:prstGeom>
                    <a:noFill/>
                    <a:ln>
                      <a:noFill/>
                    </a:ln>
                  </pic:spPr>
                </pic:pic>
              </a:graphicData>
            </a:graphic>
          </wp:inline>
        </w:drawing>
      </w:r>
    </w:p>
    <w:p w14:paraId="2EA2B538" w14:textId="77777777" w:rsidR="00614621" w:rsidRDefault="00614621">
      <w:pPr>
        <w:pStyle w:val="Standard1"/>
        <w:rPr>
          <w:rFonts w:ascii="Arial"/>
          <w:b/>
          <w:bCs/>
          <w:sz w:val="20"/>
          <w:szCs w:val="20"/>
        </w:rPr>
      </w:pPr>
    </w:p>
    <w:p w14:paraId="31EAABDF" w14:textId="77777777" w:rsidR="00B05FCD" w:rsidRDefault="004F3C94" w:rsidP="00B05FCD">
      <w:pPr>
        <w:pStyle w:val="Standard1"/>
        <w:rPr>
          <w:rFonts w:ascii="Arial"/>
          <w:sz w:val="20"/>
          <w:szCs w:val="20"/>
        </w:rPr>
      </w:pPr>
      <w:r>
        <w:rPr>
          <w:rFonts w:ascii="Arial"/>
          <w:sz w:val="20"/>
          <w:szCs w:val="20"/>
        </w:rPr>
        <w:t xml:space="preserve">1 Gutshaus, </w:t>
      </w:r>
      <w:r w:rsidR="00477225">
        <w:rPr>
          <w:rFonts w:ascii="Arial"/>
          <w:sz w:val="20"/>
          <w:szCs w:val="20"/>
        </w:rPr>
        <w:t xml:space="preserve">2 Sonnenterrasse, 3 </w:t>
      </w:r>
      <w:proofErr w:type="spellStart"/>
      <w:r w:rsidR="00477225">
        <w:rPr>
          <w:rFonts w:ascii="Arial"/>
          <w:sz w:val="20"/>
          <w:szCs w:val="20"/>
        </w:rPr>
        <w:t>Zirbenhaus</w:t>
      </w:r>
      <w:proofErr w:type="spellEnd"/>
      <w:r w:rsidR="00477225">
        <w:rPr>
          <w:rFonts w:ascii="Arial"/>
          <w:sz w:val="20"/>
          <w:szCs w:val="20"/>
        </w:rPr>
        <w:t xml:space="preserve">, 4 Ferienwohnungen, 5 Fahrradverleih, 6 Saunawagen, 7 Badeteich, 8 </w:t>
      </w:r>
      <w:proofErr w:type="spellStart"/>
      <w:r w:rsidR="00477225">
        <w:rPr>
          <w:rFonts w:ascii="Arial"/>
          <w:sz w:val="20"/>
          <w:szCs w:val="20"/>
        </w:rPr>
        <w:t>Seelendo</w:t>
      </w:r>
      <w:proofErr w:type="spellEnd"/>
      <w:r w:rsidR="00477225">
        <w:rPr>
          <w:rFonts w:ascii="Arial"/>
          <w:sz w:val="20"/>
          <w:szCs w:val="20"/>
        </w:rPr>
        <w:t xml:space="preserve"> mit </w:t>
      </w:r>
      <w:proofErr w:type="spellStart"/>
      <w:r w:rsidR="00477225">
        <w:rPr>
          <w:rFonts w:ascii="Arial"/>
          <w:sz w:val="20"/>
          <w:szCs w:val="20"/>
        </w:rPr>
        <w:t>Klangdom</w:t>
      </w:r>
      <w:proofErr w:type="spellEnd"/>
    </w:p>
    <w:p w14:paraId="12D069D9" w14:textId="77777777" w:rsidR="00B05FCD" w:rsidRDefault="00B05FCD" w:rsidP="00B05FCD">
      <w:pPr>
        <w:pStyle w:val="Standard1"/>
        <w:rPr>
          <w:rFonts w:ascii="Arial"/>
          <w:sz w:val="20"/>
          <w:szCs w:val="20"/>
        </w:rPr>
      </w:pPr>
    </w:p>
    <w:p w14:paraId="5F161A21" w14:textId="77777777" w:rsidR="00614621" w:rsidRDefault="00614621" w:rsidP="00B05FCD">
      <w:pPr>
        <w:pStyle w:val="Standard1"/>
        <w:jc w:val="center"/>
        <w:rPr>
          <w:rFonts w:ascii="Arial" w:hAnsi="Arial" w:cs="Arial"/>
          <w:b/>
          <w:sz w:val="20"/>
          <w:szCs w:val="20"/>
        </w:rPr>
      </w:pPr>
    </w:p>
    <w:p w14:paraId="60796985" w14:textId="330EEFE6" w:rsidR="00A26CDD" w:rsidRPr="00B05FCD" w:rsidRDefault="00A26CDD" w:rsidP="00B05FCD">
      <w:pPr>
        <w:pStyle w:val="Standard1"/>
        <w:jc w:val="center"/>
        <w:rPr>
          <w:rFonts w:ascii="Arial"/>
          <w:sz w:val="20"/>
          <w:szCs w:val="20"/>
        </w:rPr>
      </w:pPr>
      <w:r w:rsidRPr="00A26CDD">
        <w:rPr>
          <w:rFonts w:ascii="Arial" w:hAnsi="Arial" w:cs="Arial"/>
          <w:b/>
          <w:sz w:val="20"/>
          <w:szCs w:val="20"/>
        </w:rPr>
        <w:t>*Alle Angaben ohne Gewähr*</w:t>
      </w:r>
    </w:p>
    <w:sectPr w:rsidR="00A26CDD" w:rsidRPr="00B05FCD" w:rsidSect="00114E74">
      <w:pgSz w:w="11900" w:h="16840"/>
      <w:pgMar w:top="624" w:right="1418" w:bottom="567"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BF4E4" w14:textId="77777777" w:rsidR="00E33F53" w:rsidRDefault="00E33F53" w:rsidP="00DE6467">
      <w:r>
        <w:separator/>
      </w:r>
    </w:p>
  </w:endnote>
  <w:endnote w:type="continuationSeparator" w:id="0">
    <w:p w14:paraId="512B505A" w14:textId="77777777" w:rsidR="00E33F53" w:rsidRDefault="00E33F53" w:rsidP="00DE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1FC4B" w14:textId="77777777" w:rsidR="00E33F53" w:rsidRDefault="00E33F53" w:rsidP="00DE6467">
      <w:r>
        <w:separator/>
      </w:r>
    </w:p>
  </w:footnote>
  <w:footnote w:type="continuationSeparator" w:id="0">
    <w:p w14:paraId="3F25D732" w14:textId="77777777" w:rsidR="00E33F53" w:rsidRDefault="00E33F53" w:rsidP="00DE6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9"/>
    <w:multiLevelType w:val="multilevel"/>
    <w:tmpl w:val="894EE87B"/>
    <w:lvl w:ilvl="0">
      <w:start w:val="1"/>
      <w:numFmt w:val="bullet"/>
      <w:lvlText w:val="-"/>
      <w:lvlJc w:val="left"/>
      <w:rPr>
        <w:rFonts w:ascii="Arial" w:eastAsia="Arial" w:hAnsi="Arial" w:cs="Arial" w:hint="default"/>
        <w:position w:val="0"/>
      </w:rPr>
    </w:lvl>
    <w:lvl w:ilvl="1">
      <w:start w:val="1"/>
      <w:numFmt w:val="bullet"/>
      <w:lvlText w:val="o"/>
      <w:lvlJc w:val="left"/>
      <w:rPr>
        <w:rFonts w:ascii="Arial" w:eastAsia="Arial" w:hAnsi="Arial" w:cs="Arial" w:hint="default"/>
        <w:position w:val="0"/>
      </w:rPr>
    </w:lvl>
    <w:lvl w:ilvl="2">
      <w:start w:val="1"/>
      <w:numFmt w:val="bullet"/>
      <w:lvlText w:val="▪"/>
      <w:lvlJc w:val="left"/>
      <w:rPr>
        <w:rFonts w:ascii="Arial" w:eastAsia="Arial" w:hAnsi="Arial" w:cs="Arial" w:hint="default"/>
        <w:position w:val="0"/>
      </w:rPr>
    </w:lvl>
    <w:lvl w:ilvl="3">
      <w:start w:val="1"/>
      <w:numFmt w:val="bullet"/>
      <w:lvlText w:val="•"/>
      <w:lvlJc w:val="left"/>
      <w:rPr>
        <w:rFonts w:ascii="Arial" w:eastAsia="Arial" w:hAnsi="Arial" w:cs="Arial" w:hint="default"/>
        <w:position w:val="0"/>
      </w:rPr>
    </w:lvl>
    <w:lvl w:ilvl="4">
      <w:start w:val="1"/>
      <w:numFmt w:val="bullet"/>
      <w:lvlText w:val="o"/>
      <w:lvlJc w:val="left"/>
      <w:rPr>
        <w:rFonts w:ascii="Arial" w:eastAsia="Arial" w:hAnsi="Arial" w:cs="Arial" w:hint="default"/>
        <w:position w:val="0"/>
      </w:rPr>
    </w:lvl>
    <w:lvl w:ilvl="5">
      <w:start w:val="1"/>
      <w:numFmt w:val="bullet"/>
      <w:lvlText w:val="▪"/>
      <w:lvlJc w:val="left"/>
      <w:rPr>
        <w:rFonts w:ascii="Arial" w:eastAsia="Arial" w:hAnsi="Arial" w:cs="Arial" w:hint="default"/>
        <w:position w:val="0"/>
      </w:rPr>
    </w:lvl>
    <w:lvl w:ilvl="6">
      <w:start w:val="1"/>
      <w:numFmt w:val="bullet"/>
      <w:lvlText w:val="•"/>
      <w:lvlJc w:val="left"/>
      <w:rPr>
        <w:rFonts w:ascii="Arial" w:eastAsia="Arial" w:hAnsi="Arial" w:cs="Arial" w:hint="default"/>
        <w:position w:val="0"/>
      </w:rPr>
    </w:lvl>
    <w:lvl w:ilvl="7">
      <w:start w:val="1"/>
      <w:numFmt w:val="bullet"/>
      <w:lvlText w:val="o"/>
      <w:lvlJc w:val="left"/>
      <w:rPr>
        <w:rFonts w:ascii="Arial" w:eastAsia="Arial" w:hAnsi="Arial" w:cs="Arial" w:hint="default"/>
        <w:position w:val="0"/>
      </w:rPr>
    </w:lvl>
    <w:lvl w:ilvl="8">
      <w:start w:val="1"/>
      <w:numFmt w:val="bullet"/>
      <w:lvlText w:val="▪"/>
      <w:lvlJc w:val="left"/>
      <w:rPr>
        <w:rFonts w:ascii="Arial" w:eastAsia="Arial" w:hAnsi="Arial" w:cs="Arial" w:hint="default"/>
        <w:position w:val="0"/>
      </w:rPr>
    </w:lvl>
  </w:abstractNum>
  <w:abstractNum w:abstractNumId="9" w15:restartNumberingAfterBreak="0">
    <w:nsid w:val="0000000A"/>
    <w:multiLevelType w:val="multilevel"/>
    <w:tmpl w:val="894EE87C"/>
    <w:lvl w:ilvl="0">
      <w:start w:val="1"/>
      <w:numFmt w:val="bullet"/>
      <w:lvlText w:val="-"/>
      <w:lvlJc w:val="left"/>
      <w:rPr>
        <w:rFonts w:hint="default"/>
        <w:position w:val="0"/>
      </w:rPr>
    </w:lvl>
    <w:lvl w:ilvl="1">
      <w:start w:val="1"/>
      <w:numFmt w:val="bullet"/>
      <w:lvlText w:val="o"/>
      <w:lvlJc w:val="left"/>
      <w:rPr>
        <w:rFonts w:hint="default"/>
        <w:position w:val="0"/>
      </w:rPr>
    </w:lvl>
    <w:lvl w:ilvl="2">
      <w:start w:val="1"/>
      <w:numFmt w:val="bullet"/>
      <w:lvlText w:val="▪"/>
      <w:lvlJc w:val="left"/>
      <w:rPr>
        <w:rFonts w:hint="default"/>
        <w:position w:val="0"/>
      </w:rPr>
    </w:lvl>
    <w:lvl w:ilvl="3">
      <w:start w:val="1"/>
      <w:numFmt w:val="bullet"/>
      <w:lvlText w:val="•"/>
      <w:lvlJc w:val="left"/>
      <w:rPr>
        <w:rFonts w:hint="default"/>
        <w:position w:val="0"/>
      </w:rPr>
    </w:lvl>
    <w:lvl w:ilvl="4">
      <w:start w:val="1"/>
      <w:numFmt w:val="bullet"/>
      <w:lvlText w:val="o"/>
      <w:lvlJc w:val="left"/>
      <w:rPr>
        <w:rFonts w:hint="default"/>
        <w:position w:val="0"/>
      </w:rPr>
    </w:lvl>
    <w:lvl w:ilvl="5">
      <w:start w:val="1"/>
      <w:numFmt w:val="bullet"/>
      <w:lvlText w:val="▪"/>
      <w:lvlJc w:val="left"/>
      <w:rPr>
        <w:rFonts w:hint="default"/>
        <w:position w:val="0"/>
      </w:rPr>
    </w:lvl>
    <w:lvl w:ilvl="6">
      <w:start w:val="1"/>
      <w:numFmt w:val="bullet"/>
      <w:lvlText w:val="•"/>
      <w:lvlJc w:val="left"/>
      <w:rPr>
        <w:rFonts w:hint="default"/>
        <w:position w:val="0"/>
      </w:rPr>
    </w:lvl>
    <w:lvl w:ilvl="7">
      <w:start w:val="1"/>
      <w:numFmt w:val="bullet"/>
      <w:lvlText w:val="o"/>
      <w:lvlJc w:val="left"/>
      <w:rPr>
        <w:rFonts w:hint="default"/>
        <w:position w:val="0"/>
      </w:rPr>
    </w:lvl>
    <w:lvl w:ilvl="8">
      <w:start w:val="1"/>
      <w:numFmt w:val="bullet"/>
      <w:lvlText w:val="▪"/>
      <w:lvlJc w:val="left"/>
      <w:rPr>
        <w:rFonts w:hint="default"/>
        <w:position w:val="0"/>
      </w:rPr>
    </w:lvl>
  </w:abstractNum>
  <w:abstractNum w:abstractNumId="10" w15:restartNumberingAfterBreak="0">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BB0AB2"/>
    <w:multiLevelType w:val="hybridMultilevel"/>
    <w:tmpl w:val="12F00418"/>
    <w:lvl w:ilvl="0" w:tplc="6860AE4E">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383A87"/>
    <w:multiLevelType w:val="hybridMultilevel"/>
    <w:tmpl w:val="D0D896AE"/>
    <w:lvl w:ilvl="0" w:tplc="10747C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D366336"/>
    <w:multiLevelType w:val="hybridMultilevel"/>
    <w:tmpl w:val="9AE83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DE1196"/>
    <w:multiLevelType w:val="hybridMultilevel"/>
    <w:tmpl w:val="D23E56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9620DF"/>
    <w:multiLevelType w:val="hybridMultilevel"/>
    <w:tmpl w:val="8FB69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1BE4376"/>
    <w:multiLevelType w:val="hybridMultilevel"/>
    <w:tmpl w:val="71BA7BD8"/>
    <w:lvl w:ilvl="0" w:tplc="AD5876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DBB4126"/>
    <w:multiLevelType w:val="multilevel"/>
    <w:tmpl w:val="894EE872"/>
    <w:lvl w:ilvl="0">
      <w:start w:val="1"/>
      <w:numFmt w:val="bullet"/>
      <w:lvlText w:val="-"/>
      <w:lvlJc w:val="left"/>
      <w:rPr>
        <w:rFonts w:ascii="Arial" w:eastAsia="Arial" w:hAnsi="Arial" w:cs="Arial" w:hint="default"/>
        <w:position w:val="0"/>
      </w:rPr>
    </w:lvl>
    <w:lvl w:ilvl="1">
      <w:start w:val="1"/>
      <w:numFmt w:val="bullet"/>
      <w:lvlText w:val="o"/>
      <w:lvlJc w:val="left"/>
      <w:rPr>
        <w:rFonts w:ascii="Arial" w:eastAsia="Arial" w:hAnsi="Arial" w:cs="Arial" w:hint="default"/>
        <w:position w:val="0"/>
      </w:rPr>
    </w:lvl>
    <w:lvl w:ilvl="2">
      <w:start w:val="1"/>
      <w:numFmt w:val="bullet"/>
      <w:lvlText w:val="▪"/>
      <w:lvlJc w:val="left"/>
      <w:rPr>
        <w:rFonts w:ascii="Arial" w:eastAsia="Arial" w:hAnsi="Arial" w:cs="Arial" w:hint="default"/>
        <w:position w:val="0"/>
      </w:rPr>
    </w:lvl>
    <w:lvl w:ilvl="3">
      <w:start w:val="1"/>
      <w:numFmt w:val="bullet"/>
      <w:lvlText w:val="•"/>
      <w:lvlJc w:val="left"/>
      <w:rPr>
        <w:rFonts w:ascii="Arial" w:eastAsia="Arial" w:hAnsi="Arial" w:cs="Arial" w:hint="default"/>
        <w:position w:val="0"/>
      </w:rPr>
    </w:lvl>
    <w:lvl w:ilvl="4">
      <w:start w:val="1"/>
      <w:numFmt w:val="bullet"/>
      <w:lvlText w:val="o"/>
      <w:lvlJc w:val="left"/>
      <w:rPr>
        <w:rFonts w:ascii="Arial" w:eastAsia="Arial" w:hAnsi="Arial" w:cs="Arial" w:hint="default"/>
        <w:position w:val="0"/>
      </w:rPr>
    </w:lvl>
    <w:lvl w:ilvl="5">
      <w:start w:val="1"/>
      <w:numFmt w:val="bullet"/>
      <w:lvlText w:val="▪"/>
      <w:lvlJc w:val="left"/>
      <w:rPr>
        <w:rFonts w:ascii="Arial" w:eastAsia="Arial" w:hAnsi="Arial" w:cs="Arial" w:hint="default"/>
        <w:position w:val="0"/>
      </w:rPr>
    </w:lvl>
    <w:lvl w:ilvl="6">
      <w:start w:val="1"/>
      <w:numFmt w:val="bullet"/>
      <w:lvlText w:val="•"/>
      <w:lvlJc w:val="left"/>
      <w:rPr>
        <w:rFonts w:ascii="Arial" w:eastAsia="Arial" w:hAnsi="Arial" w:cs="Arial" w:hint="default"/>
        <w:position w:val="0"/>
      </w:rPr>
    </w:lvl>
    <w:lvl w:ilvl="7">
      <w:start w:val="1"/>
      <w:numFmt w:val="bullet"/>
      <w:lvlText w:val="o"/>
      <w:lvlJc w:val="left"/>
      <w:rPr>
        <w:rFonts w:ascii="Arial" w:eastAsia="Arial" w:hAnsi="Arial" w:cs="Arial" w:hint="default"/>
        <w:position w:val="0"/>
      </w:rPr>
    </w:lvl>
    <w:lvl w:ilvl="8">
      <w:start w:val="1"/>
      <w:numFmt w:val="bullet"/>
      <w:lvlText w:val="▪"/>
      <w:lvlJc w:val="left"/>
      <w:rPr>
        <w:rFonts w:ascii="Arial" w:eastAsia="Arial" w:hAnsi="Arial" w:cs="Arial" w:hint="default"/>
        <w:position w:val="0"/>
      </w:rPr>
    </w:lvl>
  </w:abstractNum>
  <w:num w:numId="1" w16cid:durableId="838076583">
    <w:abstractNumId w:val="17"/>
  </w:num>
  <w:num w:numId="2" w16cid:durableId="2072456464">
    <w:abstractNumId w:val="0"/>
  </w:num>
  <w:num w:numId="3" w16cid:durableId="239563740">
    <w:abstractNumId w:val="1"/>
  </w:num>
  <w:num w:numId="4" w16cid:durableId="1445230639">
    <w:abstractNumId w:val="2"/>
  </w:num>
  <w:num w:numId="5" w16cid:durableId="1971014662">
    <w:abstractNumId w:val="3"/>
  </w:num>
  <w:num w:numId="6" w16cid:durableId="282737235">
    <w:abstractNumId w:val="4"/>
  </w:num>
  <w:num w:numId="7" w16cid:durableId="256251232">
    <w:abstractNumId w:val="5"/>
  </w:num>
  <w:num w:numId="8" w16cid:durableId="427776440">
    <w:abstractNumId w:val="6"/>
  </w:num>
  <w:num w:numId="9" w16cid:durableId="637347323">
    <w:abstractNumId w:val="7"/>
  </w:num>
  <w:num w:numId="10" w16cid:durableId="291710402">
    <w:abstractNumId w:val="8"/>
  </w:num>
  <w:num w:numId="11" w16cid:durableId="1239100060">
    <w:abstractNumId w:val="9"/>
  </w:num>
  <w:num w:numId="12" w16cid:durableId="738947175">
    <w:abstractNumId w:val="10"/>
  </w:num>
  <w:num w:numId="13" w16cid:durableId="382095796">
    <w:abstractNumId w:val="12"/>
  </w:num>
  <w:num w:numId="14" w16cid:durableId="544290091">
    <w:abstractNumId w:val="11"/>
  </w:num>
  <w:num w:numId="15" w16cid:durableId="1660963626">
    <w:abstractNumId w:val="16"/>
  </w:num>
  <w:num w:numId="16" w16cid:durableId="226452503">
    <w:abstractNumId w:val="15"/>
  </w:num>
  <w:num w:numId="17" w16cid:durableId="1687830425">
    <w:abstractNumId w:val="14"/>
  </w:num>
  <w:num w:numId="18" w16cid:durableId="12484634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17409" style="v-text-anchor:middle">
      <v:fill type="tile"/>
      <v:stroke weight=".5pt" miterlimit="0"/>
      <v:shadow on="t" color="black" opacity=".5" offset="0"/>
      <v:textbox style="mso-column-margin:3pt;mso-fit-shape-to-text:t" inset="4pt,4pt,4pt,4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599"/>
    <w:rsid w:val="000279F8"/>
    <w:rsid w:val="00043051"/>
    <w:rsid w:val="00061110"/>
    <w:rsid w:val="00070C70"/>
    <w:rsid w:val="000A69F5"/>
    <w:rsid w:val="000C2AAF"/>
    <w:rsid w:val="00114E74"/>
    <w:rsid w:val="0015141D"/>
    <w:rsid w:val="00175275"/>
    <w:rsid w:val="001B5299"/>
    <w:rsid w:val="001E39DE"/>
    <w:rsid w:val="00243B7B"/>
    <w:rsid w:val="002469FE"/>
    <w:rsid w:val="00266BCE"/>
    <w:rsid w:val="00274DD0"/>
    <w:rsid w:val="0029197E"/>
    <w:rsid w:val="002B2222"/>
    <w:rsid w:val="002D41C5"/>
    <w:rsid w:val="00314286"/>
    <w:rsid w:val="00384906"/>
    <w:rsid w:val="003A1A9B"/>
    <w:rsid w:val="003B3EA9"/>
    <w:rsid w:val="00404083"/>
    <w:rsid w:val="004506F2"/>
    <w:rsid w:val="00477225"/>
    <w:rsid w:val="004B7E8B"/>
    <w:rsid w:val="004E35D2"/>
    <w:rsid w:val="004E6307"/>
    <w:rsid w:val="004E69C0"/>
    <w:rsid w:val="004F3C94"/>
    <w:rsid w:val="005056FF"/>
    <w:rsid w:val="005962D6"/>
    <w:rsid w:val="005C6E8D"/>
    <w:rsid w:val="00607FED"/>
    <w:rsid w:val="00614621"/>
    <w:rsid w:val="006362AE"/>
    <w:rsid w:val="006D568F"/>
    <w:rsid w:val="00721BFE"/>
    <w:rsid w:val="00725518"/>
    <w:rsid w:val="007435A2"/>
    <w:rsid w:val="008346E0"/>
    <w:rsid w:val="00862374"/>
    <w:rsid w:val="00890BD8"/>
    <w:rsid w:val="008D133E"/>
    <w:rsid w:val="008D1615"/>
    <w:rsid w:val="008D1B33"/>
    <w:rsid w:val="008E5599"/>
    <w:rsid w:val="008F26E6"/>
    <w:rsid w:val="009242D1"/>
    <w:rsid w:val="00982F70"/>
    <w:rsid w:val="009A373A"/>
    <w:rsid w:val="009A5AF6"/>
    <w:rsid w:val="009A7FA1"/>
    <w:rsid w:val="009B4E33"/>
    <w:rsid w:val="009D4136"/>
    <w:rsid w:val="00A26CDD"/>
    <w:rsid w:val="00AA21F1"/>
    <w:rsid w:val="00AB3939"/>
    <w:rsid w:val="00AE6187"/>
    <w:rsid w:val="00B05FCD"/>
    <w:rsid w:val="00B34F27"/>
    <w:rsid w:val="00B60B19"/>
    <w:rsid w:val="00B71DA3"/>
    <w:rsid w:val="00B82C94"/>
    <w:rsid w:val="00BC672B"/>
    <w:rsid w:val="00BE22C5"/>
    <w:rsid w:val="00C11B61"/>
    <w:rsid w:val="00C438C9"/>
    <w:rsid w:val="00D21C2B"/>
    <w:rsid w:val="00D31F58"/>
    <w:rsid w:val="00D45A71"/>
    <w:rsid w:val="00D914BB"/>
    <w:rsid w:val="00DD2EFE"/>
    <w:rsid w:val="00DE6467"/>
    <w:rsid w:val="00E33F53"/>
    <w:rsid w:val="00E3428C"/>
    <w:rsid w:val="00E6502F"/>
    <w:rsid w:val="00E67249"/>
    <w:rsid w:val="00E92C8A"/>
    <w:rsid w:val="00E97EE5"/>
    <w:rsid w:val="00F339C8"/>
    <w:rsid w:val="00F36B8F"/>
    <w:rsid w:val="00F655F8"/>
    <w:rsid w:val="00F82C30"/>
    <w:rsid w:val="00F8793C"/>
    <w:rsid w:val="00F91F77"/>
    <w:rsid w:val="00FC6F33"/>
    <w:rsid w:val="00FE7F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style="v-text-anchor:middle">
      <v:fill type="tile"/>
      <v:stroke weight=".5pt" miterlimit="0"/>
      <v:shadow on="t" color="black" opacity=".5" offset="0"/>
      <v:textbox style="mso-column-margin:3pt;mso-fit-shape-to-text:t" inset="4pt,4pt,4pt,4pt"/>
    </o:shapedefaults>
    <o:shapelayout v:ext="edit">
      <o:idmap v:ext="edit" data="1"/>
    </o:shapelayout>
  </w:shapeDefaults>
  <w:doNotEmbedSmartTags/>
  <w:decimalSymbol w:val=","/>
  <w:listSeparator w:val=";"/>
  <w14:docId w14:val="5C6B13AF"/>
  <w15:chartTrackingRefBased/>
  <w15:docId w15:val="{6D41967D-4289-4430-98D9-1C99D4831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utoRedefine/>
    <w:qFormat/>
    <w:rsid w:val="00DE6467"/>
    <w:pPr>
      <w:ind w:left="284"/>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Kopf-undFuzeilen">
    <w:name w:val="Kopf- und Fußzeilen"/>
    <w:pPr>
      <w:tabs>
        <w:tab w:val="right" w:pos="9020"/>
      </w:tabs>
    </w:pPr>
    <w:rPr>
      <w:rFonts w:ascii="Helvetica" w:eastAsia="Arial Unicode MS" w:hAnsi="Arial Unicode MS" w:cs="Arial Unicode MS"/>
      <w:color w:val="000000"/>
      <w:sz w:val="24"/>
      <w:szCs w:val="24"/>
    </w:rPr>
  </w:style>
  <w:style w:type="paragraph" w:customStyle="1" w:styleId="Standard1">
    <w:name w:val="Standard1"/>
    <w:rPr>
      <w:rFonts w:eastAsia="Arial Unicode MS" w:hAnsi="Arial Unicode M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rPr>
      <w:rFonts w:ascii="Arial" w:eastAsia="Arial" w:hAnsi="Arial" w:cs="Arial"/>
      <w:rtl w:val="0"/>
    </w:rPr>
  </w:style>
  <w:style w:type="character" w:customStyle="1" w:styleId="Hyperlink1">
    <w:name w:val="Hyperlink.1"/>
    <w:rPr>
      <w:rFonts w:ascii="Arial" w:eastAsia="Arial" w:hAnsi="Arial" w:cs="Arial"/>
      <w:color w:val="000000"/>
      <w:u w:val="none" w:color="000000"/>
      <w:rtl w:val="0"/>
    </w:rPr>
  </w:style>
  <w:style w:type="numbering" w:customStyle="1" w:styleId="List0">
    <w:name w:val="List 0"/>
    <w:basedOn w:val="ImportierterStil1"/>
    <w:semiHidden/>
  </w:style>
  <w:style w:type="numbering" w:customStyle="1" w:styleId="ImportierterStil1">
    <w:name w:val="Importierter Stil: 1"/>
  </w:style>
  <w:style w:type="numbering" w:customStyle="1" w:styleId="List1">
    <w:name w:val="List 1"/>
    <w:basedOn w:val="ImportierterStil2"/>
    <w:semiHidden/>
  </w:style>
  <w:style w:type="numbering" w:customStyle="1" w:styleId="ImportierterStil2">
    <w:name w:val="Importierter Stil: 2"/>
  </w:style>
  <w:style w:type="paragraph" w:customStyle="1" w:styleId="berschrift11">
    <w:name w:val="Überschrift 11"/>
    <w:pPr>
      <w:spacing w:before="100" w:after="100"/>
      <w:outlineLvl w:val="0"/>
    </w:pPr>
    <w:rPr>
      <w:rFonts w:eastAsia="Arial Unicode MS" w:hAnsi="Arial Unicode MS" w:cs="Arial Unicode MS"/>
      <w:b/>
      <w:bCs/>
      <w:color w:val="000000"/>
      <w:kern w:val="36"/>
      <w:sz w:val="48"/>
      <w:szCs w:val="48"/>
      <w:u w:color="000000"/>
    </w:rPr>
  </w:style>
  <w:style w:type="paragraph" w:customStyle="1" w:styleId="Default">
    <w:name w:val="Default"/>
    <w:rsid w:val="00B71DA3"/>
    <w:pPr>
      <w:autoSpaceDE w:val="0"/>
      <w:autoSpaceDN w:val="0"/>
      <w:adjustRightInd w:val="0"/>
    </w:pPr>
    <w:rPr>
      <w:rFonts w:ascii="Calibri" w:hAnsi="Calibri" w:cs="Calibri"/>
      <w:color w:val="000000"/>
      <w:sz w:val="24"/>
      <w:szCs w:val="24"/>
    </w:rPr>
  </w:style>
  <w:style w:type="paragraph" w:styleId="Sprechblasentext">
    <w:name w:val="Balloon Text"/>
    <w:basedOn w:val="Standard"/>
    <w:link w:val="SprechblasentextZchn"/>
    <w:locked/>
    <w:rsid w:val="003B3EA9"/>
    <w:rPr>
      <w:rFonts w:ascii="Segoe UI" w:hAnsi="Segoe UI" w:cs="Segoe UI"/>
      <w:sz w:val="18"/>
      <w:szCs w:val="18"/>
    </w:rPr>
  </w:style>
  <w:style w:type="character" w:customStyle="1" w:styleId="SprechblasentextZchn">
    <w:name w:val="Sprechblasentext Zchn"/>
    <w:link w:val="Sprechblasentext"/>
    <w:rsid w:val="003B3EA9"/>
    <w:rPr>
      <w:rFonts w:ascii="Segoe UI" w:hAnsi="Segoe UI" w:cs="Segoe UI"/>
      <w:b/>
      <w:sz w:val="18"/>
      <w:szCs w:val="18"/>
      <w:u w:val="single"/>
      <w:lang w:val="en-US" w:eastAsia="en-US"/>
    </w:rPr>
  </w:style>
  <w:style w:type="character" w:customStyle="1" w:styleId="e-mailformatvorlage15">
    <w:name w:val="e-mailformatvorlage15"/>
    <w:semiHidden/>
    <w:rsid w:val="00F91F77"/>
    <w:rPr>
      <w:rFonts w:ascii="Verdana" w:hAnsi="Verdana" w:hint="default"/>
      <w:color w:val="993366"/>
    </w:rPr>
  </w:style>
  <w:style w:type="paragraph" w:styleId="Kopfzeile">
    <w:name w:val="header"/>
    <w:basedOn w:val="Standard"/>
    <w:link w:val="KopfzeileZchn"/>
    <w:locked/>
    <w:rsid w:val="00F91F77"/>
    <w:pPr>
      <w:tabs>
        <w:tab w:val="center" w:pos="4536"/>
        <w:tab w:val="right" w:pos="9072"/>
      </w:tabs>
    </w:pPr>
  </w:style>
  <w:style w:type="character" w:customStyle="1" w:styleId="KopfzeileZchn">
    <w:name w:val="Kopfzeile Zchn"/>
    <w:link w:val="Kopfzeile"/>
    <w:rsid w:val="00F91F77"/>
    <w:rPr>
      <w:rFonts w:ascii="Arial" w:hAnsi="Arial" w:cs="Arial"/>
      <w:b/>
      <w:bCs/>
    </w:rPr>
  </w:style>
  <w:style w:type="paragraph" w:styleId="Fuzeile">
    <w:name w:val="footer"/>
    <w:basedOn w:val="Standard"/>
    <w:link w:val="FuzeileZchn"/>
    <w:locked/>
    <w:rsid w:val="00F91F77"/>
    <w:pPr>
      <w:tabs>
        <w:tab w:val="center" w:pos="4536"/>
        <w:tab w:val="right" w:pos="9072"/>
      </w:tabs>
    </w:pPr>
  </w:style>
  <w:style w:type="character" w:customStyle="1" w:styleId="FuzeileZchn">
    <w:name w:val="Fußzeile Zchn"/>
    <w:link w:val="Fuzeile"/>
    <w:rsid w:val="00F91F77"/>
    <w:rPr>
      <w:rFonts w:ascii="Arial" w:hAnsi="Arial" w:cs="Arial"/>
      <w:b/>
      <w:bCs/>
    </w:rPr>
  </w:style>
  <w:style w:type="paragraph" w:styleId="StandardWeb">
    <w:name w:val="Normal (Web)"/>
    <w:basedOn w:val="Standard"/>
    <w:uiPriority w:val="99"/>
    <w:unhideWhenUsed/>
    <w:locked/>
    <w:rsid w:val="00AB3939"/>
    <w:pPr>
      <w:spacing w:before="100" w:beforeAutospacing="1" w:after="100" w:afterAutospacing="1"/>
      <w:ind w:left="0"/>
    </w:pPr>
    <w:rPr>
      <w:rFonts w:ascii="Times New Roman" w:hAnsi="Times New Roman" w:cs="Times New Roman"/>
      <w:b w:val="0"/>
      <w:bCs w:val="0"/>
      <w:sz w:val="24"/>
      <w:szCs w:val="24"/>
    </w:rPr>
  </w:style>
  <w:style w:type="character" w:styleId="Fett">
    <w:name w:val="Strong"/>
    <w:uiPriority w:val="22"/>
    <w:qFormat/>
    <w:locked/>
    <w:rsid w:val="00AB3939"/>
    <w:rPr>
      <w:b/>
      <w:bCs/>
    </w:rPr>
  </w:style>
  <w:style w:type="character" w:styleId="NichtaufgelsteErwhnung">
    <w:name w:val="Unresolved Mention"/>
    <w:uiPriority w:val="99"/>
    <w:semiHidden/>
    <w:unhideWhenUsed/>
    <w:rsid w:val="00114E74"/>
    <w:rPr>
      <w:color w:val="605E5C"/>
      <w:shd w:val="clear" w:color="auto" w:fill="E1DFDD"/>
    </w:rPr>
  </w:style>
  <w:style w:type="paragraph" w:styleId="Listenabsatz">
    <w:name w:val="List Paragraph"/>
    <w:basedOn w:val="Standard"/>
    <w:uiPriority w:val="34"/>
    <w:qFormat/>
    <w:rsid w:val="00607FED"/>
    <w:pPr>
      <w:suppressAutoHyphens/>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80523">
      <w:bodyDiv w:val="1"/>
      <w:marLeft w:val="0"/>
      <w:marRight w:val="0"/>
      <w:marTop w:val="0"/>
      <w:marBottom w:val="0"/>
      <w:divBdr>
        <w:top w:val="none" w:sz="0" w:space="0" w:color="auto"/>
        <w:left w:val="none" w:sz="0" w:space="0" w:color="auto"/>
        <w:bottom w:val="none" w:sz="0" w:space="0" w:color="auto"/>
        <w:right w:val="none" w:sz="0" w:space="0" w:color="auto"/>
      </w:divBdr>
    </w:div>
    <w:div w:id="1994722418">
      <w:bodyDiv w:val="1"/>
      <w:marLeft w:val="0"/>
      <w:marRight w:val="0"/>
      <w:marTop w:val="0"/>
      <w:marBottom w:val="0"/>
      <w:divBdr>
        <w:top w:val="none" w:sz="0" w:space="0" w:color="auto"/>
        <w:left w:val="none" w:sz="0" w:space="0" w:color="auto"/>
        <w:bottom w:val="none" w:sz="0" w:space="0" w:color="auto"/>
        <w:right w:val="none" w:sz="0" w:space="0" w:color="auto"/>
      </w:divBdr>
      <w:divsChild>
        <w:div w:id="2115321433">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649</Words>
  <Characters>3750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4391</CharactersWithSpaces>
  <SharedDoc>false</SharedDoc>
  <HLinks>
    <vt:vector size="6" baseType="variant">
      <vt:variant>
        <vt:i4>655365</vt:i4>
      </vt:variant>
      <vt:variant>
        <vt:i4>0</vt:i4>
      </vt:variant>
      <vt:variant>
        <vt:i4>0</vt:i4>
      </vt:variant>
      <vt:variant>
        <vt:i4>5</vt:i4>
      </vt:variant>
      <vt:variant>
        <vt:lpwstr>https://www.mv-corona.de/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Katzer [LIW e.V.]</dc:creator>
  <cp:keywords/>
  <cp:lastModifiedBy>Ulrike Körner [LIW e.V.]</cp:lastModifiedBy>
  <cp:revision>4</cp:revision>
  <cp:lastPrinted>2018-03-13T14:33:00Z</cp:lastPrinted>
  <dcterms:created xsi:type="dcterms:W3CDTF">2023-08-28T07:24:00Z</dcterms:created>
  <dcterms:modified xsi:type="dcterms:W3CDTF">2023-08-30T10:53:00Z</dcterms:modified>
</cp:coreProperties>
</file>